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2C4EC7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Personel Daire Başkanlığı</w:t>
            </w:r>
            <w:bookmarkStart w:id="0" w:name="_GoBack"/>
            <w:bookmarkEnd w:id="0"/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8F2855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Personel Daire Başkanı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8F2855" w:rsidP="008F2855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Genel Sekreter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8F2855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8F2855" w:rsidRDefault="008F2855" w:rsidP="00D65CB4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F2855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getirmek. Üniversitenin personel politikası ile ilgili çalışmalar yapmak, önerilerde bulunmak</w:t>
            </w:r>
            <w:r w:rsidRPr="008F2855">
              <w:rPr>
                <w:rFonts w:ascii="Cambria" w:hAnsi="Cambria" w:cstheme="minorHAnsi"/>
                <w:b/>
                <w:sz w:val="20"/>
                <w:szCs w:val="20"/>
              </w:rPr>
              <w:t xml:space="preserve">, </w:t>
            </w:r>
            <w:r w:rsidRPr="008F2855">
              <w:rPr>
                <w:rFonts w:ascii="Cambria" w:hAnsi="Cambria" w:cstheme="minorHAnsi"/>
                <w:sz w:val="20"/>
                <w:szCs w:val="20"/>
              </w:rPr>
              <w:t>daire başkanlığını yönetmek ve temsil etmek</w:t>
            </w:r>
            <w:r w:rsidRPr="008F2855">
              <w:rPr>
                <w:rFonts w:ascii="Cambria" w:hAnsi="Cambria" w:cstheme="minorHAnsi"/>
                <w:b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8F2855" w:rsidRPr="002C4EC7" w:rsidRDefault="008F2855" w:rsidP="00D65CB4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EC7">
              <w:rPr>
                <w:rFonts w:ascii="Times New Roman" w:hAnsi="Times New Roman" w:cs="Times New Roman"/>
                <w:sz w:val="20"/>
                <w:szCs w:val="20"/>
              </w:rPr>
              <w:t>124 sayılı Yükseköğretim Üst Kuruluşları ile Yükseköğretim Kurumlarının İdari Teşkilatı Hakkında Kan</w:t>
            </w:r>
            <w:r w:rsidR="00D65CB4" w:rsidRPr="002C4EC7">
              <w:rPr>
                <w:rFonts w:ascii="Times New Roman" w:hAnsi="Times New Roman" w:cs="Times New Roman"/>
                <w:sz w:val="20"/>
                <w:szCs w:val="20"/>
              </w:rPr>
              <w:t>un Hükmünde Kararnamenin 29’uncu</w:t>
            </w:r>
            <w:r w:rsidRPr="002C4EC7">
              <w:rPr>
                <w:rFonts w:ascii="Times New Roman" w:hAnsi="Times New Roman" w:cs="Times New Roman"/>
                <w:sz w:val="20"/>
                <w:szCs w:val="20"/>
              </w:rPr>
              <w:t xml:space="preserve"> maddesindeki görevleri yapmak,</w:t>
            </w:r>
          </w:p>
          <w:p w:rsidR="008F2855" w:rsidRPr="002C4EC7" w:rsidRDefault="008F2855" w:rsidP="00D65CB4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EC7">
              <w:rPr>
                <w:rFonts w:ascii="Times New Roman" w:hAnsi="Times New Roman" w:cs="Times New Roman"/>
                <w:sz w:val="20"/>
                <w:szCs w:val="20"/>
              </w:rPr>
              <w:t>İlgili mevzuat ve üst yönetim tarafından belirlenmiş hizmetlerin üniversitenin amaç, hedef, stra</w:t>
            </w:r>
            <w:r w:rsidR="00D65CB4" w:rsidRPr="002C4EC7">
              <w:rPr>
                <w:rFonts w:ascii="Times New Roman" w:hAnsi="Times New Roman" w:cs="Times New Roman"/>
                <w:sz w:val="20"/>
                <w:szCs w:val="20"/>
              </w:rPr>
              <w:t xml:space="preserve">teji ve ilkeleri doğrultusunda </w:t>
            </w:r>
            <w:r w:rsidRPr="002C4EC7">
              <w:rPr>
                <w:rFonts w:ascii="Times New Roman" w:hAnsi="Times New Roman" w:cs="Times New Roman"/>
                <w:sz w:val="20"/>
                <w:szCs w:val="20"/>
              </w:rPr>
              <w:t>etkili, ekonomik ve verimli şekilde sunulmasını sağlamak için gerekli önlemleri almak</w:t>
            </w:r>
            <w:r w:rsidR="00D65CB4" w:rsidRPr="002C4E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F2855" w:rsidRPr="002C4EC7" w:rsidRDefault="00D65CB4" w:rsidP="00D65CB4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EC7">
              <w:rPr>
                <w:rFonts w:ascii="Times New Roman" w:hAnsi="Times New Roman" w:cs="Times New Roman"/>
                <w:sz w:val="20"/>
                <w:szCs w:val="20"/>
              </w:rPr>
              <w:t xml:space="preserve">Daire başkanlığının işlerinin </w:t>
            </w:r>
            <w:r w:rsidR="008F2855" w:rsidRPr="002C4EC7">
              <w:rPr>
                <w:rFonts w:ascii="Times New Roman" w:hAnsi="Times New Roman" w:cs="Times New Roman"/>
                <w:sz w:val="20"/>
                <w:szCs w:val="20"/>
              </w:rPr>
              <w:t>yürüt</w:t>
            </w:r>
            <w:r w:rsidRPr="002C4EC7">
              <w:rPr>
                <w:rFonts w:ascii="Times New Roman" w:hAnsi="Times New Roman" w:cs="Times New Roman"/>
                <w:sz w:val="20"/>
                <w:szCs w:val="20"/>
              </w:rPr>
              <w:t>ül</w:t>
            </w:r>
            <w:r w:rsidR="008F2855" w:rsidRPr="002C4EC7">
              <w:rPr>
                <w:rFonts w:ascii="Times New Roman" w:hAnsi="Times New Roman" w:cs="Times New Roman"/>
                <w:sz w:val="20"/>
                <w:szCs w:val="20"/>
              </w:rPr>
              <w:t>mesinde kanun, tüzük, yönetmelik, genelge, kararname ve diğer mevzuat hükümlerinin personel tarafından uygulanmasını sağlamak</w:t>
            </w:r>
            <w:r w:rsidRPr="002C4E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F2855" w:rsidRPr="002C4EC7" w:rsidRDefault="008F2855" w:rsidP="00D65CB4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EC7">
              <w:rPr>
                <w:rFonts w:ascii="Times New Roman" w:hAnsi="Times New Roman" w:cs="Times New Roman"/>
                <w:sz w:val="20"/>
                <w:szCs w:val="20"/>
              </w:rPr>
              <w:t>Başkanlık personelinin uyum, eşgüdüm ve işbirliği içinde çalışmasını sağlamak</w:t>
            </w:r>
            <w:r w:rsidR="00D65CB4" w:rsidRPr="002C4E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F2855" w:rsidRPr="002C4EC7" w:rsidRDefault="008F2855" w:rsidP="00D65CB4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EC7">
              <w:rPr>
                <w:rFonts w:ascii="Times New Roman" w:hAnsi="Times New Roman" w:cs="Times New Roman"/>
                <w:sz w:val="20"/>
                <w:szCs w:val="20"/>
              </w:rPr>
              <w:t>Personelin eğitim ihtiyacını belirlemek, güncel mevzuatın takip edilmesi ve uygulanmasını sağlamak</w:t>
            </w:r>
            <w:r w:rsidR="00D65CB4" w:rsidRPr="002C4E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F2855" w:rsidRPr="002C4EC7" w:rsidRDefault="008F2855" w:rsidP="00D65CB4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EC7">
              <w:rPr>
                <w:rFonts w:ascii="Times New Roman" w:hAnsi="Times New Roman" w:cs="Times New Roman"/>
                <w:sz w:val="20"/>
                <w:szCs w:val="20"/>
              </w:rPr>
              <w:t>İhtiyaç duyulması halinde yeni personel taleplerini üst amirine iletmek</w:t>
            </w:r>
            <w:r w:rsidR="00D65CB4" w:rsidRPr="002C4E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F2855" w:rsidRPr="002C4EC7" w:rsidRDefault="008F2855" w:rsidP="00D65CB4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EC7">
              <w:rPr>
                <w:rFonts w:ascii="Times New Roman" w:hAnsi="Times New Roman" w:cs="Times New Roman"/>
                <w:sz w:val="20"/>
                <w:szCs w:val="20"/>
              </w:rPr>
              <w:t>Üniversite personelinin atama, özlük ve emeklilik işleriyle ilgili işlemlerinin yürütülmesi için gerekli önlemleri almak</w:t>
            </w:r>
            <w:r w:rsidR="00D65CB4" w:rsidRPr="002C4E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C4EC7" w:rsidRPr="002C4EC7" w:rsidRDefault="002C4EC7" w:rsidP="00D65CB4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EC7">
              <w:rPr>
                <w:rFonts w:ascii="Times New Roman" w:hAnsi="Times New Roman" w:cs="Times New Roman"/>
                <w:sz w:val="20"/>
                <w:szCs w:val="20"/>
              </w:rPr>
              <w:t>Bilgi edinme yasası çerçevesinde, Bilgi Edinme birimince talep edilen yazılara cevap vermek,</w:t>
            </w:r>
          </w:p>
          <w:p w:rsidR="002C4EC7" w:rsidRPr="002C4EC7" w:rsidRDefault="002C4EC7" w:rsidP="00D65CB4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EC7">
              <w:rPr>
                <w:rFonts w:ascii="Times New Roman" w:hAnsi="Times New Roman" w:cs="Times New Roman"/>
                <w:sz w:val="20"/>
                <w:szCs w:val="20"/>
              </w:rPr>
              <w:t>Daire Başkanlığı ile ilgili birim faaliyet raporunu hazırlamak</w:t>
            </w:r>
            <w:r w:rsidRPr="002C4E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C4EC7" w:rsidRPr="002C4EC7" w:rsidRDefault="002C4EC7" w:rsidP="00D65CB4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EC7">
              <w:rPr>
                <w:rFonts w:ascii="Times New Roman" w:hAnsi="Times New Roman" w:cs="Times New Roman"/>
                <w:sz w:val="20"/>
                <w:szCs w:val="20"/>
              </w:rPr>
              <w:t>Daire Başkanlığı için gerekli olan her türlü taşınır işlemlerinde taşınır mal yönetmeliğine göre işlem yapmak</w:t>
            </w:r>
            <w:r w:rsidRPr="002C4E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C4EC7" w:rsidRPr="002C4EC7" w:rsidRDefault="002C4EC7" w:rsidP="00D65CB4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EC7">
              <w:rPr>
                <w:rFonts w:ascii="Times New Roman" w:hAnsi="Times New Roman" w:cs="Times New Roman"/>
                <w:sz w:val="20"/>
                <w:szCs w:val="20"/>
              </w:rPr>
              <w:t>Üniversitenin İnsan Gücü Planlaması ve Personel Politikası İle İlgili Çalışmalar Yapmak, personel sisteminin geliştirilmesi ile ilgili önerilerde bulunmak,</w:t>
            </w:r>
          </w:p>
          <w:p w:rsidR="008F2855" w:rsidRPr="002C4EC7" w:rsidRDefault="008F2855" w:rsidP="00D65CB4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EC7">
              <w:rPr>
                <w:rFonts w:ascii="Times New Roman" w:hAnsi="Times New Roman" w:cs="Times New Roman"/>
                <w:sz w:val="20"/>
                <w:szCs w:val="20"/>
              </w:rPr>
              <w:t>Personelin atama, nakil, terfi, emeklilik ve benzeri özlük işlemlerinin yürütülmesini sağlamak</w:t>
            </w:r>
            <w:r w:rsidR="00D65CB4" w:rsidRPr="002C4E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F2855" w:rsidRPr="002C4EC7" w:rsidRDefault="008F2855" w:rsidP="00D65CB4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EC7">
              <w:rPr>
                <w:rFonts w:ascii="Times New Roman" w:hAnsi="Times New Roman" w:cs="Times New Roman"/>
                <w:sz w:val="20"/>
                <w:szCs w:val="20"/>
              </w:rPr>
              <w:t>İdari personelin hizm</w:t>
            </w:r>
            <w:r w:rsidR="00D65CB4" w:rsidRPr="002C4EC7">
              <w:rPr>
                <w:rFonts w:ascii="Times New Roman" w:hAnsi="Times New Roman" w:cs="Times New Roman"/>
                <w:sz w:val="20"/>
                <w:szCs w:val="20"/>
              </w:rPr>
              <w:t xml:space="preserve">et öncesi ve hizmet içi eğitim </w:t>
            </w:r>
            <w:r w:rsidRPr="002C4EC7">
              <w:rPr>
                <w:rFonts w:ascii="Times New Roman" w:hAnsi="Times New Roman" w:cs="Times New Roman"/>
                <w:sz w:val="20"/>
                <w:szCs w:val="20"/>
              </w:rPr>
              <w:t>programlarını düzenlemek ve uygulamak</w:t>
            </w:r>
            <w:r w:rsidR="00D65CB4" w:rsidRPr="002C4E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F2855" w:rsidRPr="002C4EC7" w:rsidRDefault="008F2855" w:rsidP="00D65CB4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EC7">
              <w:rPr>
                <w:rFonts w:ascii="Times New Roman" w:hAnsi="Times New Roman" w:cs="Times New Roman"/>
                <w:sz w:val="20"/>
                <w:szCs w:val="20"/>
              </w:rPr>
              <w:t>Görev alanı ile ilgili diğer mevzuat hükümlerini yerine getirmek</w:t>
            </w:r>
            <w:r w:rsidR="00D65CB4" w:rsidRPr="002C4E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80ABC" w:rsidRPr="008F2855" w:rsidRDefault="008F2855" w:rsidP="00D65CB4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C4EC7">
              <w:rPr>
                <w:rFonts w:ascii="Times New Roman" w:hAnsi="Times New Roman" w:cs="Times New Roman"/>
                <w:sz w:val="20"/>
                <w:szCs w:val="20"/>
              </w:rPr>
              <w:t>Genel sekreterlikçe verilen diğer görevleri yerine getirmek</w:t>
            </w:r>
            <w:r w:rsidR="00D65CB4" w:rsidRPr="002C4E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D65CB4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D65CB4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D65CB4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8F2855" w:rsidRPr="008F2855" w:rsidRDefault="008F2855" w:rsidP="00D65CB4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F2855">
              <w:rPr>
                <w:rFonts w:ascii="Cambria" w:hAnsi="Cambria" w:cstheme="minorHAnsi"/>
                <w:sz w:val="20"/>
                <w:szCs w:val="20"/>
              </w:rPr>
              <w:t>En az 4 yıllık Lisans mezunu olmak</w:t>
            </w:r>
            <w:r w:rsidR="00D65CB4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8F2855" w:rsidRPr="008F2855" w:rsidRDefault="008F2855" w:rsidP="00D65CB4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F2855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D65CB4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8F2855" w:rsidRPr="008F2855" w:rsidRDefault="008F2855" w:rsidP="00D65CB4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F2855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D65CB4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8F2855" w:rsidRDefault="008F2855" w:rsidP="00D65CB4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F2855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D65CB4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8F2855" w:rsidRPr="00B87134" w:rsidTr="00797675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8F2855" w:rsidRPr="00237669" w:rsidRDefault="008F2855" w:rsidP="00797675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8F2855" w:rsidRPr="00B87134" w:rsidTr="00797675">
        <w:trPr>
          <w:trHeight w:val="557"/>
        </w:trPr>
        <w:tc>
          <w:tcPr>
            <w:tcW w:w="10203" w:type="dxa"/>
            <w:shd w:val="clear" w:color="auto" w:fill="auto"/>
          </w:tcPr>
          <w:p w:rsidR="008F2855" w:rsidRPr="008F2855" w:rsidRDefault="008F2855" w:rsidP="00D65CB4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F2855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8F2855" w:rsidRPr="008F2855" w:rsidRDefault="008F2855" w:rsidP="00D65CB4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F2855">
              <w:rPr>
                <w:rFonts w:ascii="Cambria" w:hAnsi="Cambria" w:cstheme="minorHAnsi"/>
                <w:sz w:val="20"/>
                <w:szCs w:val="20"/>
              </w:rPr>
              <w:t>124 sayılı Yükseköğretim Üst Kuruluşları ile Yükseköğretim Kurumlarının İdari Teşkilatı Hakkında Kanun Hükmünde Kararname</w:t>
            </w:r>
          </w:p>
          <w:p w:rsidR="008F2855" w:rsidRPr="008F2855" w:rsidRDefault="008F2855" w:rsidP="00D65CB4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F2855">
              <w:rPr>
                <w:rFonts w:ascii="Cambria" w:hAnsi="Cambria" w:cstheme="minorHAnsi"/>
                <w:sz w:val="20"/>
                <w:szCs w:val="20"/>
              </w:rPr>
              <w:t>2914 sayılı yükseköğretim Personel Kanunu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45D" w:rsidRDefault="0013645D">
      <w:pPr>
        <w:spacing w:after="0" w:line="240" w:lineRule="auto"/>
      </w:pPr>
      <w:r>
        <w:separator/>
      </w:r>
    </w:p>
  </w:endnote>
  <w:endnote w:type="continuationSeparator" w:id="0">
    <w:p w:rsidR="0013645D" w:rsidRDefault="00136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2C4EC7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2C4EC7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45D" w:rsidRDefault="0013645D">
      <w:pPr>
        <w:spacing w:after="0" w:line="240" w:lineRule="auto"/>
      </w:pPr>
      <w:r>
        <w:separator/>
      </w:r>
    </w:p>
  </w:footnote>
  <w:footnote w:type="continuationSeparator" w:id="0">
    <w:p w:rsidR="0013645D" w:rsidRDefault="00136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13645D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9341749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1B193579"/>
    <w:multiLevelType w:val="hybridMultilevel"/>
    <w:tmpl w:val="CDDE66BE"/>
    <w:lvl w:ilvl="0" w:tplc="05642E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029AA"/>
    <w:multiLevelType w:val="hybridMultilevel"/>
    <w:tmpl w:val="4566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C5655"/>
    <w:multiLevelType w:val="hybridMultilevel"/>
    <w:tmpl w:val="67EC22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9" w15:restartNumberingAfterBreak="0">
    <w:nsid w:val="719828F3"/>
    <w:multiLevelType w:val="hybridMultilevel"/>
    <w:tmpl w:val="3532194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3645D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A6CC2"/>
    <w:rsid w:val="002B2011"/>
    <w:rsid w:val="002B2077"/>
    <w:rsid w:val="002B2AD5"/>
    <w:rsid w:val="002B363F"/>
    <w:rsid w:val="002B3E25"/>
    <w:rsid w:val="002B58E9"/>
    <w:rsid w:val="002C3D78"/>
    <w:rsid w:val="002C4EC7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855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6788C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1891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3312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65CB4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3</cp:revision>
  <cp:lastPrinted>2021-06-19T08:40:00Z</cp:lastPrinted>
  <dcterms:created xsi:type="dcterms:W3CDTF">2021-11-13T19:24:00Z</dcterms:created>
  <dcterms:modified xsi:type="dcterms:W3CDTF">2021-11-25T07:36:00Z</dcterms:modified>
</cp:coreProperties>
</file>